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5" w:rsidRDefault="00596F69">
      <w:pPr>
        <w:spacing w:before="62"/>
        <w:ind w:left="4530"/>
        <w:rPr>
          <w:sz w:val="24"/>
        </w:rPr>
      </w:pPr>
      <w:r>
        <w:rPr>
          <w:sz w:val="24"/>
        </w:rPr>
        <w:t>Отчёт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клубов</w:t>
      </w:r>
    </w:p>
    <w:p w:rsidR="000A6C95" w:rsidRDefault="00596F69">
      <w:pPr>
        <w:spacing w:before="228"/>
        <w:ind w:left="3732" w:right="3093"/>
        <w:jc w:val="center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 w:rsidR="00FF6FBA"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0A6C95" w:rsidRDefault="00416394">
      <w:pPr>
        <w:spacing w:before="147"/>
        <w:ind w:left="3732" w:right="3378"/>
        <w:jc w:val="center"/>
        <w:rPr>
          <w:sz w:val="23"/>
        </w:rPr>
      </w:pPr>
      <w:r>
        <w:rPr>
          <w:sz w:val="23"/>
        </w:rPr>
        <w:t>МБОУ Кутейниковская ООШ</w:t>
      </w:r>
    </w:p>
    <w:p w:rsidR="000A6C95" w:rsidRDefault="008738F6">
      <w:pPr>
        <w:pStyle w:val="a3"/>
        <w:spacing w:before="5"/>
        <w:rPr>
          <w:sz w:val="10"/>
        </w:rPr>
      </w:pPr>
      <w:r>
        <w:pict>
          <v:line id="_x0000_s1027" style="position:absolute;z-index:-251658752;mso-wrap-distance-left:0;mso-wrap-distance-right:0;mso-position-horizontal-relative:page" from="250.7pt,8.25pt" to="658.75pt,8.35pt" strokeweight=".18mm">
            <w10:wrap type="topAndBottom" anchorx="page"/>
          </v:line>
        </w:pict>
      </w:r>
    </w:p>
    <w:p w:rsidR="000A6C95" w:rsidRDefault="000A6C95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00"/>
        <w:gridCol w:w="7371"/>
      </w:tblGrid>
      <w:tr w:rsidR="000A6C95">
        <w:trPr>
          <w:trHeight w:val="551"/>
        </w:trPr>
        <w:tc>
          <w:tcPr>
            <w:tcW w:w="538" w:type="dxa"/>
          </w:tcPr>
          <w:p w:rsidR="000A6C95" w:rsidRDefault="00596F6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0" w:type="dxa"/>
          </w:tcPr>
          <w:p w:rsidR="000A6C95" w:rsidRDefault="00596F69">
            <w:pPr>
              <w:pStyle w:val="TableParagraph"/>
              <w:spacing w:line="230" w:lineRule="auto"/>
              <w:ind w:left="3125" w:right="1837" w:hanging="1259"/>
              <w:rPr>
                <w:sz w:val="24"/>
              </w:rPr>
            </w:pPr>
            <w:r>
              <w:rPr>
                <w:sz w:val="24"/>
              </w:rPr>
              <w:t>Сроки проведения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0A6C95" w:rsidRDefault="00FF6FBA">
            <w:pPr>
              <w:pStyle w:val="TableParagraph"/>
              <w:spacing w:line="273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19.01.2023 - 02.02.2023</w:t>
            </w:r>
          </w:p>
        </w:tc>
      </w:tr>
      <w:tr w:rsidR="000A6C95">
        <w:trPr>
          <w:trHeight w:val="676"/>
        </w:trPr>
        <w:tc>
          <w:tcPr>
            <w:tcW w:w="538" w:type="dxa"/>
          </w:tcPr>
          <w:p w:rsidR="000A6C95" w:rsidRDefault="00596F6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0" w:type="dxa"/>
          </w:tcPr>
          <w:p w:rsidR="000A6C95" w:rsidRDefault="00596F69">
            <w:pPr>
              <w:pStyle w:val="TableParagraph"/>
              <w:spacing w:line="240" w:lineRule="auto"/>
              <w:ind w:right="1707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7371" w:type="dxa"/>
          </w:tcPr>
          <w:p w:rsidR="000A6C95" w:rsidRDefault="00596F6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C95">
        <w:trPr>
          <w:trHeight w:val="557"/>
        </w:trPr>
        <w:tc>
          <w:tcPr>
            <w:tcW w:w="538" w:type="dxa"/>
          </w:tcPr>
          <w:p w:rsidR="000A6C95" w:rsidRDefault="00596F6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0" w:type="dxa"/>
          </w:tcPr>
          <w:p w:rsidR="000A6C95" w:rsidRDefault="00596F69">
            <w:pPr>
              <w:pStyle w:val="TableParagraph"/>
              <w:spacing w:line="235" w:lineRule="auto"/>
              <w:ind w:right="10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371" w:type="dxa"/>
          </w:tcPr>
          <w:p w:rsidR="000A6C95" w:rsidRDefault="00FF6FBA">
            <w:pPr>
              <w:pStyle w:val="TableParagraph"/>
              <w:spacing w:line="270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96F69">
              <w:rPr>
                <w:spacing w:val="-1"/>
                <w:sz w:val="24"/>
              </w:rPr>
              <w:t xml:space="preserve"> </w:t>
            </w:r>
            <w:r w:rsidR="00596F69">
              <w:rPr>
                <w:sz w:val="24"/>
              </w:rPr>
              <w:t>чел</w:t>
            </w:r>
          </w:p>
        </w:tc>
      </w:tr>
      <w:tr w:rsidR="000A6C95">
        <w:trPr>
          <w:trHeight w:val="551"/>
        </w:trPr>
        <w:tc>
          <w:tcPr>
            <w:tcW w:w="538" w:type="dxa"/>
          </w:tcPr>
          <w:p w:rsidR="000A6C95" w:rsidRDefault="00596F6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0" w:type="dxa"/>
          </w:tcPr>
          <w:p w:rsidR="000A6C95" w:rsidRDefault="00596F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0A6C95" w:rsidRDefault="00596F69">
            <w:pPr>
              <w:pStyle w:val="TableParagraph"/>
              <w:spacing w:line="270" w:lineRule="exact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0A6C95" w:rsidRDefault="00596F69">
            <w:pPr>
              <w:pStyle w:val="TableParagraph"/>
              <w:spacing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</w:tc>
      </w:tr>
    </w:tbl>
    <w:p w:rsidR="000A6C95" w:rsidRDefault="000A6C95">
      <w:pPr>
        <w:pStyle w:val="a3"/>
        <w:rPr>
          <w:sz w:val="20"/>
        </w:rPr>
      </w:pPr>
    </w:p>
    <w:p w:rsidR="000A6C95" w:rsidRDefault="000A6C95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8738F6" w:rsidRDefault="008738F6">
      <w:pPr>
        <w:pStyle w:val="a3"/>
      </w:pPr>
    </w:p>
    <w:p w:rsidR="008738F6" w:rsidRDefault="008738F6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8738F6" w:rsidRDefault="008738F6">
      <w:pPr>
        <w:pStyle w:val="a3"/>
      </w:pPr>
    </w:p>
    <w:p w:rsidR="00FF6FBA" w:rsidRDefault="00FF6FBA">
      <w:pPr>
        <w:pStyle w:val="a3"/>
      </w:pPr>
    </w:p>
    <w:p w:rsidR="00FF6FBA" w:rsidRDefault="00FF6FBA">
      <w:pPr>
        <w:pStyle w:val="a3"/>
      </w:pPr>
    </w:p>
    <w:p w:rsidR="000A6C95" w:rsidRDefault="00596F69">
      <w:pPr>
        <w:pStyle w:val="a3"/>
        <w:spacing w:before="71" w:line="242" w:lineRule="auto"/>
        <w:ind w:left="7782" w:right="3705" w:hanging="3721"/>
      </w:pPr>
      <w:r>
        <w:t>Итоговый протокол командного первенства школьного этапа игр ШСК</w:t>
      </w:r>
      <w:r>
        <w:rPr>
          <w:spacing w:val="-67"/>
        </w:rPr>
        <w:t xml:space="preserve"> </w:t>
      </w:r>
      <w:r w:rsidR="008738F6">
        <w:rPr>
          <w:spacing w:val="-67"/>
        </w:rPr>
        <w:t xml:space="preserve">  </w:t>
      </w:r>
      <w:r w:rsidR="00FF6FBA">
        <w:t>5-8</w:t>
      </w:r>
      <w:r>
        <w:rPr>
          <w:spacing w:val="-3"/>
        </w:rPr>
        <w:t xml:space="preserve"> </w:t>
      </w:r>
      <w:r>
        <w:t>класс</w:t>
      </w:r>
    </w:p>
    <w:p w:rsidR="000A6C95" w:rsidRDefault="000A6C95">
      <w:pPr>
        <w:pStyle w:val="a3"/>
        <w:spacing w:before="9"/>
        <w:rPr>
          <w:sz w:val="13"/>
        </w:rPr>
      </w:pPr>
    </w:p>
    <w:p w:rsidR="000A6C95" w:rsidRDefault="00416394">
      <w:pPr>
        <w:pStyle w:val="a3"/>
        <w:spacing w:before="89" w:line="322" w:lineRule="exact"/>
        <w:ind w:left="1861"/>
      </w:pPr>
      <w:r>
        <w:t>МБОУ Кутейниковская ООШ</w:t>
      </w:r>
    </w:p>
    <w:p w:rsidR="00416394" w:rsidRDefault="00596F69" w:rsidP="00416394">
      <w:pPr>
        <w:pStyle w:val="a3"/>
        <w:spacing w:before="89" w:line="322" w:lineRule="exact"/>
        <w:ind w:left="1861"/>
      </w:pPr>
      <w:r>
        <w:t xml:space="preserve">Место проведения: </w:t>
      </w:r>
      <w:r w:rsidR="00416394">
        <w:t>МБОУ Кутейниковская ООШ</w:t>
      </w:r>
    </w:p>
    <w:p w:rsidR="000A6C95" w:rsidRDefault="00596F69">
      <w:pPr>
        <w:pStyle w:val="a3"/>
        <w:spacing w:line="242" w:lineRule="auto"/>
        <w:ind w:left="1861" w:right="10242"/>
      </w:pPr>
      <w:r>
        <w:t>Дата</w:t>
      </w:r>
      <w:r w:rsidR="00416394">
        <w:rPr>
          <w:spacing w:val="-2"/>
        </w:rPr>
        <w:t xml:space="preserve"> </w:t>
      </w:r>
      <w:r>
        <w:t>проведения:</w:t>
      </w:r>
      <w:r w:rsidR="00416394">
        <w:t xml:space="preserve"> </w:t>
      </w:r>
      <w:r>
        <w:t>19.01.2023</w:t>
      </w:r>
      <w:r w:rsidR="00416394">
        <w:t>-02.02.2023</w:t>
      </w:r>
    </w:p>
    <w:p w:rsidR="000A6C95" w:rsidRDefault="000A6C95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17"/>
        <w:gridCol w:w="718"/>
        <w:gridCol w:w="718"/>
        <w:gridCol w:w="718"/>
        <w:gridCol w:w="718"/>
        <w:gridCol w:w="1151"/>
        <w:gridCol w:w="574"/>
        <w:gridCol w:w="1006"/>
        <w:gridCol w:w="574"/>
        <w:gridCol w:w="1006"/>
        <w:gridCol w:w="574"/>
        <w:gridCol w:w="1006"/>
        <w:gridCol w:w="574"/>
        <w:gridCol w:w="1007"/>
        <w:gridCol w:w="1006"/>
        <w:gridCol w:w="1006"/>
        <w:gridCol w:w="1006"/>
        <w:gridCol w:w="574"/>
        <w:gridCol w:w="430"/>
      </w:tblGrid>
      <w:tr w:rsidR="000A6C95">
        <w:trPr>
          <w:trHeight w:val="1265"/>
        </w:trPr>
        <w:tc>
          <w:tcPr>
            <w:tcW w:w="442" w:type="dxa"/>
          </w:tcPr>
          <w:p w:rsidR="000A6C95" w:rsidRDefault="00596F69">
            <w:pPr>
              <w:pStyle w:val="TableParagraph"/>
              <w:spacing w:line="247" w:lineRule="exact"/>
              <w:ind w:left="0" w:right="3"/>
              <w:jc w:val="center"/>
            </w:pPr>
            <w:r>
              <w:t>№</w:t>
            </w:r>
          </w:p>
        </w:tc>
        <w:tc>
          <w:tcPr>
            <w:tcW w:w="817" w:type="dxa"/>
          </w:tcPr>
          <w:p w:rsidR="000A6C95" w:rsidRDefault="00596F69">
            <w:pPr>
              <w:pStyle w:val="TableParagraph"/>
              <w:spacing w:line="242" w:lineRule="auto"/>
              <w:ind w:right="108"/>
            </w:pPr>
            <w:proofErr w:type="spellStart"/>
            <w:proofErr w:type="gramStart"/>
            <w:r>
              <w:t>коман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</w:p>
        </w:tc>
        <w:tc>
          <w:tcPr>
            <w:tcW w:w="1436" w:type="dxa"/>
            <w:gridSpan w:val="2"/>
          </w:tcPr>
          <w:p w:rsidR="000A6C95" w:rsidRDefault="00596F69">
            <w:pPr>
              <w:pStyle w:val="TableParagraph"/>
              <w:spacing w:line="240" w:lineRule="auto"/>
              <w:ind w:left="106" w:right="102"/>
            </w:pPr>
            <w:r>
              <w:t>л/</w:t>
            </w:r>
            <w:proofErr w:type="gramStart"/>
            <w:r>
              <w:t>а(</w:t>
            </w:r>
            <w:proofErr w:type="gramEnd"/>
            <w:r>
              <w:t>юноши)</w:t>
            </w:r>
            <w:r>
              <w:rPr>
                <w:spacing w:val="1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</w:p>
          <w:p w:rsidR="000A6C95" w:rsidRDefault="00596F69">
            <w:pPr>
              <w:pStyle w:val="TableParagraph"/>
              <w:spacing w:line="238" w:lineRule="exact"/>
              <w:ind w:left="106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1436" w:type="dxa"/>
            <w:gridSpan w:val="2"/>
          </w:tcPr>
          <w:p w:rsidR="000A6C95" w:rsidRDefault="00596F69">
            <w:pPr>
              <w:pStyle w:val="TableParagraph"/>
              <w:spacing w:line="240" w:lineRule="auto"/>
              <w:ind w:left="108" w:right="101"/>
            </w:pPr>
            <w:r>
              <w:t>л/</w:t>
            </w:r>
            <w:proofErr w:type="gramStart"/>
            <w:r>
              <w:t>а(</w:t>
            </w:r>
            <w:proofErr w:type="gramEnd"/>
            <w:r>
              <w:t>девочки)</w:t>
            </w:r>
            <w:r>
              <w:rPr>
                <w:spacing w:val="-52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</w:p>
          <w:p w:rsidR="000A6C95" w:rsidRDefault="00596F69">
            <w:pPr>
              <w:pStyle w:val="TableParagraph"/>
              <w:spacing w:line="238" w:lineRule="exact"/>
              <w:ind w:left="108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1725" w:type="dxa"/>
            <w:gridSpan w:val="2"/>
          </w:tcPr>
          <w:p w:rsidR="000A6C95" w:rsidRDefault="00596F69">
            <w:pPr>
              <w:pStyle w:val="TableParagraph"/>
              <w:spacing w:line="240" w:lineRule="auto"/>
              <w:ind w:left="105" w:right="269"/>
            </w:pPr>
            <w:proofErr w:type="gramStart"/>
            <w:r>
              <w:t>л</w:t>
            </w:r>
            <w:proofErr w:type="gramEnd"/>
            <w:r>
              <w:t>/а (юноши)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80" w:type="dxa"/>
            <w:gridSpan w:val="2"/>
          </w:tcPr>
          <w:p w:rsidR="000A6C95" w:rsidRDefault="00596F69">
            <w:pPr>
              <w:pStyle w:val="TableParagraph"/>
              <w:spacing w:line="240" w:lineRule="auto"/>
              <w:ind w:left="103" w:right="126"/>
            </w:pPr>
            <w:proofErr w:type="gramStart"/>
            <w:r>
              <w:t>л</w:t>
            </w:r>
            <w:proofErr w:type="gramEnd"/>
            <w:r>
              <w:t>/а (девочки)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80" w:type="dxa"/>
            <w:gridSpan w:val="2"/>
          </w:tcPr>
          <w:p w:rsidR="000A6C95" w:rsidRDefault="00596F69">
            <w:pPr>
              <w:pStyle w:val="TableParagraph"/>
              <w:spacing w:line="247" w:lineRule="exact"/>
              <w:ind w:left="105"/>
            </w:pPr>
            <w:proofErr w:type="gramStart"/>
            <w:r>
              <w:t>л</w:t>
            </w:r>
            <w:proofErr w:type="gramEnd"/>
            <w:r>
              <w:t>/а</w:t>
            </w:r>
          </w:p>
          <w:p w:rsidR="000A6C95" w:rsidRDefault="00596F69">
            <w:pPr>
              <w:pStyle w:val="TableParagraph"/>
              <w:spacing w:before="1" w:line="240" w:lineRule="auto"/>
              <w:ind w:left="105" w:right="124"/>
            </w:pPr>
            <w:r>
              <w:t>бег 600м</w:t>
            </w:r>
            <w:r>
              <w:rPr>
                <w:spacing w:val="1"/>
              </w:rPr>
              <w:t xml:space="preserve"> </w:t>
            </w:r>
            <w:r>
              <w:t>юноши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</w:p>
          <w:p w:rsidR="000A6C95" w:rsidRDefault="00596F69">
            <w:pPr>
              <w:pStyle w:val="TableParagraph"/>
              <w:spacing w:line="238" w:lineRule="exact"/>
              <w:ind w:left="105"/>
            </w:pPr>
            <w:r>
              <w:t>место</w:t>
            </w:r>
          </w:p>
        </w:tc>
        <w:tc>
          <w:tcPr>
            <w:tcW w:w="1580" w:type="dxa"/>
            <w:gridSpan w:val="2"/>
          </w:tcPr>
          <w:p w:rsidR="000A6C95" w:rsidRDefault="00596F69">
            <w:pPr>
              <w:pStyle w:val="TableParagraph"/>
              <w:spacing w:line="247" w:lineRule="exact"/>
              <w:ind w:left="105"/>
            </w:pPr>
            <w:proofErr w:type="gramStart"/>
            <w:r>
              <w:t>л</w:t>
            </w:r>
            <w:proofErr w:type="gramEnd"/>
            <w:r>
              <w:t>/а</w:t>
            </w:r>
          </w:p>
          <w:p w:rsidR="000A6C95" w:rsidRDefault="00596F69">
            <w:pPr>
              <w:pStyle w:val="TableParagraph"/>
              <w:spacing w:before="1" w:line="240" w:lineRule="auto"/>
              <w:ind w:left="105" w:right="620"/>
            </w:pPr>
            <w:r>
              <w:t>бег 600м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  <w:p w:rsidR="000A6C95" w:rsidRDefault="00596F69">
            <w:pPr>
              <w:pStyle w:val="TableParagraph"/>
              <w:spacing w:line="254" w:lineRule="exact"/>
              <w:ind w:left="105" w:right="124"/>
            </w:pPr>
            <w:proofErr w:type="gramStart"/>
            <w:r>
              <w:t>время</w:t>
            </w:r>
            <w:proofErr w:type="gramEnd"/>
            <w:r>
              <w:t>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7" w:type="dxa"/>
          </w:tcPr>
          <w:p w:rsidR="000A6C95" w:rsidRDefault="00596F69">
            <w:pPr>
              <w:pStyle w:val="TableParagraph"/>
              <w:spacing w:line="242" w:lineRule="auto"/>
              <w:ind w:left="104" w:right="138"/>
            </w:pPr>
            <w:proofErr w:type="spellStart"/>
            <w:proofErr w:type="gram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  <w:proofErr w:type="gramEnd"/>
          </w:p>
          <w:p w:rsidR="000A6C95" w:rsidRDefault="00596F69">
            <w:pPr>
              <w:pStyle w:val="TableParagraph"/>
              <w:spacing w:line="248" w:lineRule="exact"/>
              <w:ind w:left="104"/>
            </w:pPr>
            <w:r>
              <w:t>3*3</w:t>
            </w:r>
          </w:p>
          <w:p w:rsidR="000A6C95" w:rsidRDefault="0037328F">
            <w:pPr>
              <w:pStyle w:val="TableParagraph"/>
              <w:spacing w:line="254" w:lineRule="exact"/>
              <w:ind w:left="159" w:right="133" w:hanging="56"/>
            </w:pPr>
            <w:r>
              <w:t>ю</w:t>
            </w:r>
            <w:r w:rsidR="00596F69">
              <w:t>ноши</w:t>
            </w:r>
            <w:r w:rsidR="00596F69">
              <w:rPr>
                <w:spacing w:val="-52"/>
              </w:rPr>
              <w:t xml:space="preserve"> </w:t>
            </w:r>
            <w:r w:rsidR="00596F69">
              <w:t>место</w:t>
            </w:r>
          </w:p>
        </w:tc>
        <w:tc>
          <w:tcPr>
            <w:tcW w:w="1006" w:type="dxa"/>
          </w:tcPr>
          <w:p w:rsidR="000A6C95" w:rsidRDefault="00596F69">
            <w:pPr>
              <w:pStyle w:val="TableParagraph"/>
              <w:spacing w:line="242" w:lineRule="auto"/>
              <w:ind w:left="101" w:right="140"/>
            </w:pPr>
            <w:proofErr w:type="spellStart"/>
            <w:proofErr w:type="gram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  <w:proofErr w:type="gramEnd"/>
          </w:p>
          <w:p w:rsidR="000A6C95" w:rsidRDefault="00596F69">
            <w:pPr>
              <w:pStyle w:val="TableParagraph"/>
              <w:spacing w:line="248" w:lineRule="exact"/>
              <w:ind w:left="101"/>
            </w:pPr>
            <w:r>
              <w:t>3*3</w:t>
            </w:r>
          </w:p>
          <w:p w:rsidR="000A6C95" w:rsidRDefault="00596F69">
            <w:pPr>
              <w:pStyle w:val="TableParagraph"/>
              <w:spacing w:line="254" w:lineRule="exact"/>
              <w:ind w:left="101" w:right="116"/>
            </w:pP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0A6C95" w:rsidRDefault="00596F69">
            <w:pPr>
              <w:pStyle w:val="TableParagraph"/>
              <w:spacing w:line="240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Девочк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</w:p>
          <w:p w:rsidR="000A6C95" w:rsidRDefault="00596F69">
            <w:pPr>
              <w:pStyle w:val="TableParagraph"/>
              <w:spacing w:line="238" w:lineRule="exact"/>
              <w:ind w:left="100"/>
            </w:pPr>
            <w:r>
              <w:t>место</w:t>
            </w:r>
          </w:p>
        </w:tc>
        <w:tc>
          <w:tcPr>
            <w:tcW w:w="1006" w:type="dxa"/>
          </w:tcPr>
          <w:p w:rsidR="000A6C95" w:rsidRDefault="00596F69">
            <w:pPr>
              <w:pStyle w:val="TableParagraph"/>
              <w:spacing w:line="242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  <w:p w:rsidR="000A6C95" w:rsidRDefault="00596F69">
            <w:pPr>
              <w:pStyle w:val="TableParagraph"/>
              <w:spacing w:line="240" w:lineRule="auto"/>
              <w:ind w:left="100" w:right="93"/>
            </w:pPr>
            <w:r>
              <w:t>мальчик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004" w:type="dxa"/>
            <w:gridSpan w:val="2"/>
          </w:tcPr>
          <w:p w:rsidR="000A6C95" w:rsidRDefault="00596F69">
            <w:pPr>
              <w:pStyle w:val="TableParagraph"/>
              <w:spacing w:line="240" w:lineRule="auto"/>
              <w:ind w:left="100" w:right="130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очки/</w:t>
            </w:r>
            <w:proofErr w:type="spellStart"/>
            <w:proofErr w:type="gramStart"/>
            <w:r>
              <w:t>ме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сто</w:t>
            </w:r>
            <w:proofErr w:type="gramEnd"/>
          </w:p>
        </w:tc>
      </w:tr>
      <w:tr w:rsidR="000A6C95">
        <w:trPr>
          <w:trHeight w:val="251"/>
        </w:trPr>
        <w:tc>
          <w:tcPr>
            <w:tcW w:w="442" w:type="dxa"/>
          </w:tcPr>
          <w:p w:rsidR="000A6C95" w:rsidRDefault="00596F69">
            <w:pPr>
              <w:pStyle w:val="TableParagraph"/>
              <w:spacing w:line="232" w:lineRule="exact"/>
              <w:ind w:left="0" w:right="105"/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0A6C95" w:rsidRDefault="00416394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718" w:type="dxa"/>
            <w:shd w:val="clear" w:color="auto" w:fill="FFC000"/>
          </w:tcPr>
          <w:p w:rsidR="000A6C95" w:rsidRDefault="000A6C95">
            <w:pPr>
              <w:pStyle w:val="TableParagraph"/>
              <w:spacing w:line="232" w:lineRule="exact"/>
              <w:ind w:left="106"/>
            </w:pP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spacing w:line="232" w:lineRule="exact"/>
              <w:ind w:left="106"/>
            </w:pPr>
            <w:r>
              <w:t>4</w:t>
            </w:r>
          </w:p>
        </w:tc>
        <w:tc>
          <w:tcPr>
            <w:tcW w:w="718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8"/>
            </w:pPr>
            <w:r>
              <w:t>396</w:t>
            </w: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1151" w:type="dxa"/>
            <w:shd w:val="clear" w:color="auto" w:fill="FFC000"/>
          </w:tcPr>
          <w:p w:rsidR="000A6C95" w:rsidRDefault="000A6C95">
            <w:pPr>
              <w:pStyle w:val="TableParagraph"/>
              <w:spacing w:line="232" w:lineRule="exact"/>
              <w:ind w:left="105"/>
            </w:pP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4"/>
            </w:pPr>
            <w:r>
              <w:t>4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3"/>
            </w:pPr>
            <w:r>
              <w:t>1.21.45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1006" w:type="dxa"/>
            <w:shd w:val="clear" w:color="auto" w:fill="FFC000"/>
          </w:tcPr>
          <w:p w:rsidR="000A6C95" w:rsidRDefault="000A6C95">
            <w:pPr>
              <w:pStyle w:val="TableParagraph"/>
              <w:spacing w:line="232" w:lineRule="exact"/>
              <w:ind w:left="105"/>
            </w:pP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3"/>
            </w:pPr>
            <w:r>
              <w:t>4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5"/>
            </w:pPr>
            <w:r>
              <w:t>2.10.75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2"/>
            </w:pPr>
            <w:r>
              <w:t>1</w:t>
            </w:r>
          </w:p>
        </w:tc>
        <w:tc>
          <w:tcPr>
            <w:tcW w:w="1007" w:type="dxa"/>
          </w:tcPr>
          <w:p w:rsidR="000A6C95" w:rsidRDefault="0037328F">
            <w:pPr>
              <w:pStyle w:val="TableParagraph"/>
              <w:spacing w:line="232" w:lineRule="exact"/>
              <w:ind w:left="104"/>
            </w:pPr>
            <w:r>
              <w:t>4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spacing w:line="232" w:lineRule="exact"/>
              <w:ind w:left="101"/>
            </w:pPr>
            <w:r>
              <w:t>1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spacing w:line="232" w:lineRule="exact"/>
              <w:ind w:left="100"/>
            </w:pPr>
            <w:r>
              <w:t>1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spacing w:line="232" w:lineRule="exact"/>
              <w:ind w:left="100"/>
            </w:pPr>
            <w:r>
              <w:t>4</w:t>
            </w:r>
          </w:p>
        </w:tc>
        <w:tc>
          <w:tcPr>
            <w:tcW w:w="574" w:type="dxa"/>
            <w:shd w:val="clear" w:color="auto" w:fill="FFC000"/>
          </w:tcPr>
          <w:p w:rsidR="000A6C95" w:rsidRDefault="0037328F">
            <w:pPr>
              <w:pStyle w:val="TableParagraph"/>
              <w:spacing w:line="232" w:lineRule="exact"/>
              <w:ind w:left="100"/>
            </w:pPr>
            <w:r>
              <w:t>31</w:t>
            </w:r>
          </w:p>
        </w:tc>
        <w:tc>
          <w:tcPr>
            <w:tcW w:w="430" w:type="dxa"/>
          </w:tcPr>
          <w:p w:rsidR="000A6C95" w:rsidRDefault="00FF6FBA">
            <w:pPr>
              <w:pStyle w:val="TableParagraph"/>
              <w:spacing w:line="232" w:lineRule="exact"/>
              <w:ind w:left="100"/>
            </w:pPr>
            <w:r>
              <w:t>4</w:t>
            </w:r>
          </w:p>
        </w:tc>
      </w:tr>
      <w:tr w:rsidR="000A6C95">
        <w:trPr>
          <w:trHeight w:val="251"/>
        </w:trPr>
        <w:tc>
          <w:tcPr>
            <w:tcW w:w="442" w:type="dxa"/>
          </w:tcPr>
          <w:p w:rsidR="000A6C95" w:rsidRDefault="00596F69">
            <w:pPr>
              <w:pStyle w:val="TableParagraph"/>
              <w:spacing w:line="232" w:lineRule="exact"/>
              <w:ind w:left="0" w:right="105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0A6C95" w:rsidRDefault="00416394">
            <w:pPr>
              <w:pStyle w:val="TableParagraph"/>
              <w:spacing w:line="232" w:lineRule="exact"/>
            </w:pPr>
            <w:r>
              <w:t>6</w:t>
            </w:r>
          </w:p>
        </w:tc>
        <w:tc>
          <w:tcPr>
            <w:tcW w:w="718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6"/>
            </w:pPr>
            <w:r>
              <w:t>500</w:t>
            </w: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  <w:tc>
          <w:tcPr>
            <w:tcW w:w="718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8"/>
            </w:pPr>
            <w:r>
              <w:t>454</w:t>
            </w: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1151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5"/>
            </w:pPr>
            <w:r>
              <w:t>1.10.01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4"/>
            </w:pPr>
            <w:r>
              <w:t>2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3"/>
            </w:pPr>
            <w:r>
              <w:t>1.22.68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5"/>
            </w:pPr>
            <w:r>
              <w:t>2.41.30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3"/>
            </w:pPr>
            <w:r>
              <w:t>2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spacing w:line="232" w:lineRule="exact"/>
              <w:ind w:left="105"/>
            </w:pPr>
            <w:r>
              <w:t>2.41.30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spacing w:line="232" w:lineRule="exact"/>
              <w:ind w:left="102"/>
            </w:pPr>
            <w:r>
              <w:t>2</w:t>
            </w:r>
          </w:p>
        </w:tc>
        <w:tc>
          <w:tcPr>
            <w:tcW w:w="1007" w:type="dxa"/>
          </w:tcPr>
          <w:p w:rsidR="000A6C95" w:rsidRDefault="0037328F">
            <w:pPr>
              <w:pStyle w:val="TableParagraph"/>
              <w:spacing w:line="232" w:lineRule="exact"/>
              <w:ind w:left="104"/>
            </w:pPr>
            <w:r>
              <w:t>1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spacing w:line="232" w:lineRule="exact"/>
              <w:ind w:left="101"/>
            </w:pPr>
            <w:r>
              <w:t>2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spacing w:line="232" w:lineRule="exact"/>
              <w:ind w:left="100"/>
            </w:pPr>
            <w:r>
              <w:t>3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spacing w:line="232" w:lineRule="exact"/>
              <w:ind w:left="100"/>
            </w:pPr>
            <w:r>
              <w:t>2</w:t>
            </w:r>
          </w:p>
        </w:tc>
        <w:tc>
          <w:tcPr>
            <w:tcW w:w="574" w:type="dxa"/>
            <w:shd w:val="clear" w:color="auto" w:fill="FFC000"/>
          </w:tcPr>
          <w:p w:rsidR="000A6C95" w:rsidRDefault="00FF6FBA">
            <w:pPr>
              <w:pStyle w:val="TableParagraph"/>
              <w:spacing w:line="232" w:lineRule="exact"/>
              <w:ind w:left="100"/>
            </w:pPr>
            <w:r w:rsidRPr="00FF6FBA">
              <w:t>18</w:t>
            </w:r>
          </w:p>
        </w:tc>
        <w:tc>
          <w:tcPr>
            <w:tcW w:w="430" w:type="dxa"/>
          </w:tcPr>
          <w:p w:rsidR="000A6C95" w:rsidRDefault="00FF6FBA">
            <w:pPr>
              <w:pStyle w:val="TableParagraph"/>
              <w:spacing w:line="232" w:lineRule="exact"/>
              <w:ind w:left="100"/>
            </w:pPr>
            <w:r>
              <w:t>1</w:t>
            </w:r>
          </w:p>
        </w:tc>
      </w:tr>
      <w:tr w:rsidR="000A6C95">
        <w:trPr>
          <w:trHeight w:val="253"/>
        </w:trPr>
        <w:tc>
          <w:tcPr>
            <w:tcW w:w="442" w:type="dxa"/>
          </w:tcPr>
          <w:p w:rsidR="000A6C95" w:rsidRDefault="00596F69">
            <w:pPr>
              <w:pStyle w:val="TableParagraph"/>
              <w:ind w:left="0" w:right="105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0A6C95" w:rsidRDefault="00416394">
            <w:pPr>
              <w:pStyle w:val="TableParagraph"/>
            </w:pPr>
            <w:r>
              <w:t>7</w:t>
            </w:r>
          </w:p>
        </w:tc>
        <w:tc>
          <w:tcPr>
            <w:tcW w:w="718" w:type="dxa"/>
            <w:shd w:val="clear" w:color="auto" w:fill="FFC000"/>
          </w:tcPr>
          <w:p w:rsidR="000A6C95" w:rsidRDefault="00596F69">
            <w:pPr>
              <w:pStyle w:val="TableParagraph"/>
              <w:ind w:left="106"/>
            </w:pPr>
            <w:r>
              <w:t>346</w:t>
            </w: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718" w:type="dxa"/>
            <w:shd w:val="clear" w:color="auto" w:fill="FFC000"/>
          </w:tcPr>
          <w:p w:rsidR="000A6C95" w:rsidRDefault="000A6C95">
            <w:pPr>
              <w:pStyle w:val="TableParagraph"/>
              <w:ind w:left="108"/>
            </w:pP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1151" w:type="dxa"/>
            <w:shd w:val="clear" w:color="auto" w:fill="FFC000"/>
          </w:tcPr>
          <w:p w:rsidR="000A6C95" w:rsidRDefault="00596F69">
            <w:pPr>
              <w:pStyle w:val="TableParagraph"/>
              <w:ind w:left="105"/>
            </w:pPr>
            <w:r>
              <w:t>1.05.20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006" w:type="dxa"/>
            <w:shd w:val="clear" w:color="auto" w:fill="FFC000"/>
          </w:tcPr>
          <w:p w:rsidR="000A6C95" w:rsidRDefault="000A6C95">
            <w:pPr>
              <w:pStyle w:val="TableParagraph"/>
              <w:ind w:left="103"/>
            </w:pP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ind w:left="105"/>
            </w:pPr>
            <w:r>
              <w:t>2.35.96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6" w:type="dxa"/>
            <w:shd w:val="clear" w:color="auto" w:fill="FFC000"/>
          </w:tcPr>
          <w:p w:rsidR="000A6C95" w:rsidRDefault="000A6C95">
            <w:pPr>
              <w:pStyle w:val="TableParagraph"/>
              <w:ind w:left="105"/>
            </w:pP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2"/>
            </w:pPr>
            <w:r>
              <w:t>4</w:t>
            </w:r>
          </w:p>
        </w:tc>
        <w:tc>
          <w:tcPr>
            <w:tcW w:w="1007" w:type="dxa"/>
          </w:tcPr>
          <w:p w:rsidR="000A6C95" w:rsidRDefault="0037328F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ind w:left="101"/>
            </w:pPr>
            <w:r>
              <w:t>4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ind w:left="100"/>
            </w:pPr>
            <w:r>
              <w:t>4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ind w:left="100"/>
            </w:pPr>
            <w:r>
              <w:t>3</w:t>
            </w:r>
          </w:p>
        </w:tc>
        <w:tc>
          <w:tcPr>
            <w:tcW w:w="574" w:type="dxa"/>
            <w:shd w:val="clear" w:color="auto" w:fill="FFC000"/>
          </w:tcPr>
          <w:p w:rsidR="000A6C95" w:rsidRDefault="00FF6FBA">
            <w:pPr>
              <w:pStyle w:val="TableParagraph"/>
              <w:ind w:left="100"/>
            </w:pPr>
            <w:r>
              <w:t>30</w:t>
            </w:r>
          </w:p>
        </w:tc>
        <w:tc>
          <w:tcPr>
            <w:tcW w:w="430" w:type="dxa"/>
          </w:tcPr>
          <w:p w:rsidR="000A6C95" w:rsidRDefault="00FF6FBA">
            <w:pPr>
              <w:pStyle w:val="TableParagraph"/>
              <w:ind w:left="100"/>
            </w:pPr>
            <w:r>
              <w:t>3</w:t>
            </w:r>
          </w:p>
        </w:tc>
      </w:tr>
      <w:tr w:rsidR="000A6C95">
        <w:trPr>
          <w:trHeight w:val="254"/>
        </w:trPr>
        <w:tc>
          <w:tcPr>
            <w:tcW w:w="442" w:type="dxa"/>
          </w:tcPr>
          <w:p w:rsidR="000A6C95" w:rsidRDefault="00596F69">
            <w:pPr>
              <w:pStyle w:val="TableParagraph"/>
              <w:ind w:left="0" w:right="105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0A6C95" w:rsidRDefault="00416394">
            <w:pPr>
              <w:pStyle w:val="TableParagraph"/>
            </w:pPr>
            <w:r>
              <w:t>8</w:t>
            </w:r>
          </w:p>
        </w:tc>
        <w:tc>
          <w:tcPr>
            <w:tcW w:w="718" w:type="dxa"/>
            <w:shd w:val="clear" w:color="auto" w:fill="FFC000"/>
          </w:tcPr>
          <w:p w:rsidR="000A6C95" w:rsidRDefault="00596F69">
            <w:pPr>
              <w:pStyle w:val="TableParagraph"/>
              <w:ind w:left="106"/>
            </w:pPr>
            <w:r>
              <w:t>450</w:t>
            </w: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718" w:type="dxa"/>
            <w:shd w:val="clear" w:color="auto" w:fill="FFC000"/>
          </w:tcPr>
          <w:p w:rsidR="000A6C95" w:rsidRDefault="00596F69">
            <w:pPr>
              <w:pStyle w:val="TableParagraph"/>
              <w:ind w:left="108"/>
            </w:pPr>
            <w:r>
              <w:t>336</w:t>
            </w:r>
          </w:p>
        </w:tc>
        <w:tc>
          <w:tcPr>
            <w:tcW w:w="718" w:type="dxa"/>
          </w:tcPr>
          <w:p w:rsidR="000A6C95" w:rsidRDefault="0037328F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151" w:type="dxa"/>
            <w:shd w:val="clear" w:color="auto" w:fill="FFC000"/>
          </w:tcPr>
          <w:p w:rsidR="000A6C95" w:rsidRDefault="00596F69">
            <w:pPr>
              <w:pStyle w:val="TableParagraph"/>
              <w:ind w:left="105"/>
            </w:pPr>
            <w:r>
              <w:t>1.11.00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4"/>
            </w:pPr>
            <w:r>
              <w:t>3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ind w:left="103"/>
            </w:pPr>
            <w:r>
              <w:t>1.26.40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ind w:left="105"/>
            </w:pPr>
            <w:r>
              <w:t>3.0125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3"/>
            </w:pPr>
            <w:r>
              <w:t>3</w:t>
            </w:r>
          </w:p>
        </w:tc>
        <w:tc>
          <w:tcPr>
            <w:tcW w:w="1006" w:type="dxa"/>
            <w:shd w:val="clear" w:color="auto" w:fill="FFC000"/>
          </w:tcPr>
          <w:p w:rsidR="000A6C95" w:rsidRDefault="00596F69">
            <w:pPr>
              <w:pStyle w:val="TableParagraph"/>
              <w:ind w:left="105"/>
            </w:pPr>
            <w:r>
              <w:t>3.0125</w:t>
            </w:r>
          </w:p>
        </w:tc>
        <w:tc>
          <w:tcPr>
            <w:tcW w:w="574" w:type="dxa"/>
          </w:tcPr>
          <w:p w:rsidR="000A6C95" w:rsidRDefault="0037328F">
            <w:pPr>
              <w:pStyle w:val="TableParagraph"/>
              <w:ind w:left="102"/>
            </w:pPr>
            <w:r>
              <w:t>3</w:t>
            </w:r>
          </w:p>
        </w:tc>
        <w:tc>
          <w:tcPr>
            <w:tcW w:w="1007" w:type="dxa"/>
          </w:tcPr>
          <w:p w:rsidR="000A6C95" w:rsidRDefault="0037328F">
            <w:pPr>
              <w:pStyle w:val="TableParagraph"/>
              <w:ind w:left="104"/>
            </w:pPr>
            <w:r>
              <w:t>3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ind w:left="101"/>
            </w:pPr>
            <w:r>
              <w:t>3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1006" w:type="dxa"/>
          </w:tcPr>
          <w:p w:rsidR="000A6C95" w:rsidRDefault="0037328F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574" w:type="dxa"/>
            <w:shd w:val="clear" w:color="auto" w:fill="FFC000"/>
          </w:tcPr>
          <w:p w:rsidR="000A6C95" w:rsidRDefault="00FF6FBA">
            <w:pPr>
              <w:pStyle w:val="TableParagraph"/>
              <w:ind w:left="100"/>
            </w:pPr>
            <w:r w:rsidRPr="00FF6FBA">
              <w:t>26</w:t>
            </w:r>
          </w:p>
        </w:tc>
        <w:tc>
          <w:tcPr>
            <w:tcW w:w="430" w:type="dxa"/>
          </w:tcPr>
          <w:p w:rsidR="000A6C95" w:rsidRDefault="00FF6FBA">
            <w:pPr>
              <w:pStyle w:val="TableParagraph"/>
              <w:ind w:left="100"/>
            </w:pPr>
            <w:r>
              <w:t>2</w:t>
            </w:r>
          </w:p>
        </w:tc>
      </w:tr>
    </w:tbl>
    <w:p w:rsidR="008738F6" w:rsidRDefault="00596F69" w:rsidP="008738F6">
      <w:pPr>
        <w:pStyle w:val="a3"/>
        <w:tabs>
          <w:tab w:val="left" w:pos="6119"/>
          <w:tab w:val="left" w:pos="10065"/>
        </w:tabs>
        <w:ind w:firstLine="851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участвующих команд:</w:t>
      </w:r>
      <w:r>
        <w:rPr>
          <w:spacing w:val="-1"/>
        </w:rPr>
        <w:t xml:space="preserve"> </w:t>
      </w:r>
      <w:r>
        <w:t>4</w:t>
      </w:r>
    </w:p>
    <w:p w:rsidR="008738F6" w:rsidRDefault="00596F69" w:rsidP="008738F6">
      <w:pPr>
        <w:pStyle w:val="a3"/>
        <w:tabs>
          <w:tab w:val="left" w:pos="6119"/>
          <w:tab w:val="left" w:pos="10065"/>
        </w:tabs>
        <w:ind w:firstLine="851"/>
        <w:rPr>
          <w:spacing w:val="-67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 w:rsidR="00FF6FBA">
        <w:t>участников: 21</w:t>
      </w:r>
      <w:r>
        <w:t xml:space="preserve"> человек</w:t>
      </w:r>
      <w:r>
        <w:rPr>
          <w:spacing w:val="-67"/>
        </w:rPr>
        <w:t xml:space="preserve"> </w:t>
      </w:r>
    </w:p>
    <w:p w:rsidR="000A6C95" w:rsidRDefault="00596F69">
      <w:pPr>
        <w:pStyle w:val="a3"/>
        <w:tabs>
          <w:tab w:val="left" w:pos="6119"/>
          <w:tab w:val="left" w:pos="10065"/>
        </w:tabs>
        <w:spacing w:before="245" w:line="480" w:lineRule="auto"/>
        <w:ind w:left="672" w:right="4940"/>
      </w:pPr>
      <w:r>
        <w:t>Главный</w:t>
      </w:r>
      <w:r>
        <w:rPr>
          <w:spacing w:val="-1"/>
        </w:rPr>
        <w:t xml:space="preserve"> </w:t>
      </w:r>
      <w:r>
        <w:t>судья:</w:t>
      </w:r>
      <w:r>
        <w:rPr>
          <w:spacing w:val="3"/>
        </w:rPr>
        <w:t xml:space="preserve"> </w:t>
      </w:r>
      <w:proofErr w:type="spellStart"/>
      <w:r w:rsidR="00FF6FBA">
        <w:t>Видюков</w:t>
      </w:r>
      <w:proofErr w:type="spellEnd"/>
      <w:r w:rsidR="00FF6FBA">
        <w:t xml:space="preserve"> А. С.</w:t>
      </w:r>
    </w:p>
    <w:p w:rsidR="000A6C95" w:rsidRDefault="00596F69" w:rsidP="008738F6">
      <w:pPr>
        <w:pStyle w:val="a3"/>
        <w:spacing w:before="1"/>
        <w:ind w:left="672"/>
      </w:pPr>
      <w:r>
        <w:t>Главный</w:t>
      </w:r>
      <w:r>
        <w:rPr>
          <w:spacing w:val="-3"/>
        </w:rPr>
        <w:t xml:space="preserve"> </w:t>
      </w:r>
      <w:r>
        <w:t>секретарь:</w:t>
      </w:r>
      <w:r>
        <w:rPr>
          <w:spacing w:val="-2"/>
        </w:rPr>
        <w:t xml:space="preserve"> </w:t>
      </w:r>
      <w:proofErr w:type="spellStart"/>
      <w:r w:rsidR="00FF6FBA">
        <w:t>Свистунова</w:t>
      </w:r>
      <w:proofErr w:type="spellEnd"/>
      <w:r w:rsidR="00FF6FBA">
        <w:t xml:space="preserve"> Г. И.                                                </w:t>
      </w:r>
      <w:bookmarkStart w:id="0" w:name="_GoBack"/>
      <w:bookmarkEnd w:id="0"/>
      <w:r w:rsidR="00FF6FBA">
        <w:t xml:space="preserve">                                                                     «2</w:t>
      </w:r>
      <w:r>
        <w:t>»</w:t>
      </w:r>
      <w:r>
        <w:rPr>
          <w:spacing w:val="-2"/>
        </w:rPr>
        <w:t xml:space="preserve"> </w:t>
      </w:r>
      <w:r w:rsidR="00FF6FBA">
        <w:t>февраля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</w:t>
      </w:r>
      <w:r>
        <w:rPr>
          <w:sz w:val="22"/>
        </w:rPr>
        <w:t>.</w:t>
      </w:r>
    </w:p>
    <w:sectPr w:rsidR="000A6C95" w:rsidSect="008738F6">
      <w:pgSz w:w="16840" w:h="11910" w:orient="landscape"/>
      <w:pgMar w:top="993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C95"/>
    <w:rsid w:val="000A6C95"/>
    <w:rsid w:val="0037328F"/>
    <w:rsid w:val="00416394"/>
    <w:rsid w:val="00596F69"/>
    <w:rsid w:val="008738F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Ученик4</cp:lastModifiedBy>
  <cp:revision>3</cp:revision>
  <dcterms:created xsi:type="dcterms:W3CDTF">2023-03-31T09:17:00Z</dcterms:created>
  <dcterms:modified xsi:type="dcterms:W3CDTF">2023-03-31T11:06:00Z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